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DED" w:rsidRPr="00C86379" w:rsidRDefault="0005379E" w:rsidP="0005379E">
      <w:pPr>
        <w:spacing w:after="0" w:line="240" w:lineRule="auto"/>
        <w:ind w:hanging="1276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eastAsia="Times New Roman" w:hAnsi="Times New Roman" w:cs="Times New Roman"/>
          <w:noProof/>
          <w:sz w:val="27"/>
          <w:szCs w:val="27"/>
        </w:rPr>
        <w:drawing>
          <wp:inline distT="0" distB="0" distL="0" distR="0">
            <wp:extent cx="7426779" cy="9570154"/>
            <wp:effectExtent l="19050" t="0" r="2721" b="0"/>
            <wp:docPr id="1" name="Рисунок 1" descr="C:\Documents and Settings\User\Рабочий стол\Комисс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User\Рабочий стол\Комиссия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8709" cy="9572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43DED" w:rsidRPr="00C86379">
        <w:rPr>
          <w:rFonts w:ascii="Times New Roman" w:hAnsi="Times New Roman" w:cs="Times New Roman"/>
          <w:sz w:val="27"/>
          <w:szCs w:val="27"/>
        </w:rPr>
        <w:lastRenderedPageBreak/>
        <w:t>личной заинтересованности при исполнении должностных обязанностей, которая приводит или может привести к конфликту интересов</w:t>
      </w:r>
      <w:r w:rsidR="00B43DED">
        <w:rPr>
          <w:rFonts w:ascii="Times New Roman" w:hAnsi="Times New Roman" w:cs="Times New Roman"/>
          <w:sz w:val="27"/>
          <w:szCs w:val="27"/>
        </w:rPr>
        <w:t>.</w:t>
      </w:r>
    </w:p>
    <w:p w:rsidR="00B43DED" w:rsidRPr="00C8637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9. </w:t>
      </w: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Регистрация уведомлений осуществляется секретарем </w:t>
      </w:r>
      <w:r w:rsidRPr="00C86379">
        <w:rPr>
          <w:rFonts w:ascii="Times New Roman" w:hAnsi="Times New Roman" w:cs="Times New Roman"/>
          <w:sz w:val="27"/>
          <w:szCs w:val="27"/>
        </w:rPr>
        <w:t xml:space="preserve">Комиссии                           </w:t>
      </w: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в </w:t>
      </w:r>
      <w:hyperlink r:id="rId7" w:history="1">
        <w:r w:rsidRPr="00C86379">
          <w:rPr>
            <w:rFonts w:ascii="Times New Roman" w:eastAsia="Calibri" w:hAnsi="Times New Roman" w:cs="Times New Roman"/>
            <w:sz w:val="27"/>
            <w:szCs w:val="27"/>
            <w:lang w:eastAsia="en-US"/>
          </w:rPr>
          <w:t>журнале</w:t>
        </w:r>
      </w:hyperlink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 регистрации уведомлений, рекомендуемый образец кот</w:t>
      </w:r>
      <w:r>
        <w:rPr>
          <w:rFonts w:ascii="Times New Roman" w:eastAsia="Calibri" w:hAnsi="Times New Roman" w:cs="Times New Roman"/>
          <w:sz w:val="27"/>
          <w:szCs w:val="27"/>
          <w:lang w:eastAsia="en-US"/>
        </w:rPr>
        <w:t>орого предусмотрен приложением</w:t>
      </w: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 к настоящему</w:t>
      </w:r>
      <w:r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 Положению</w:t>
      </w: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>.</w:t>
      </w:r>
    </w:p>
    <w:p w:rsidR="00B43DED" w:rsidRPr="00C86379" w:rsidRDefault="00B43DED" w:rsidP="00B43DE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Секретарь </w:t>
      </w:r>
      <w:r w:rsidRPr="00C86379">
        <w:rPr>
          <w:rFonts w:ascii="Times New Roman" w:hAnsi="Times New Roman" w:cs="Times New Roman"/>
          <w:sz w:val="27"/>
          <w:szCs w:val="27"/>
        </w:rPr>
        <w:t>Комиссии обязан соблюдать конфиденциальность информации, которая содержится в уведомлении. Лицо, виновное в разглашении конфиденциальной информации, несет дисциплинарную, иную ответственность                     в соответствии с законодательством Российской Федерации.</w:t>
      </w:r>
    </w:p>
    <w:p w:rsidR="00B43DED" w:rsidRPr="00C86379" w:rsidRDefault="00B43DED" w:rsidP="00B43DED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7"/>
          <w:szCs w:val="27"/>
          <w:lang w:eastAsia="en-US"/>
        </w:rPr>
      </w:pPr>
      <w:r>
        <w:rPr>
          <w:rFonts w:ascii="Times New Roman" w:eastAsia="Calibri" w:hAnsi="Times New Roman" w:cs="Times New Roman"/>
          <w:sz w:val="27"/>
          <w:szCs w:val="27"/>
          <w:lang w:eastAsia="en-US"/>
        </w:rPr>
        <w:t>10</w:t>
      </w: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. Копия уведомления с отметкой о регистрации выдается </w:t>
      </w:r>
      <w:r>
        <w:rPr>
          <w:rFonts w:ascii="Times New Roman" w:eastAsia="Calibri" w:hAnsi="Times New Roman" w:cs="Times New Roman"/>
          <w:sz w:val="27"/>
          <w:szCs w:val="27"/>
          <w:lang w:eastAsia="en-US"/>
        </w:rPr>
        <w:t xml:space="preserve">работнику Учреждения </w:t>
      </w: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>на руки под роспись в журнале регистрации уведомлений либо направляется по почте с уведомлением о получении.</w:t>
      </w:r>
    </w:p>
    <w:p w:rsidR="00B43DED" w:rsidRPr="00C8637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11</w:t>
      </w:r>
      <w:r w:rsidRPr="00C86379">
        <w:rPr>
          <w:rFonts w:ascii="Times New Roman" w:hAnsi="Times New Roman" w:cs="Times New Roman"/>
          <w:sz w:val="27"/>
          <w:szCs w:val="27"/>
        </w:rPr>
        <w:t>. В ходе предварительного рассмотрения уведомлений Комиссия имеет право получать в установленном порядке от лиц, направивших уведомления, пояснения по изложенным в них обстоятельствам и направлять в установленном порядке запросы в органы местного самоуправления и заинтересованные организации.</w:t>
      </w:r>
    </w:p>
    <w:p w:rsidR="00B43DED" w:rsidRPr="00C8637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12</w:t>
      </w:r>
      <w:r w:rsidRPr="00C86379">
        <w:rPr>
          <w:rFonts w:ascii="Times New Roman" w:hAnsi="Times New Roman" w:cs="Times New Roman"/>
          <w:sz w:val="27"/>
          <w:szCs w:val="27"/>
        </w:rPr>
        <w:t>. По результатам предварительного рассмотрения уведомлений подготавливается мотивированное заключение на каждое из них.</w:t>
      </w:r>
    </w:p>
    <w:p w:rsidR="00B43DED" w:rsidRPr="00C86379" w:rsidRDefault="00B43DED" w:rsidP="00B43DED">
      <w:pPr>
        <w:spacing w:after="0" w:line="240" w:lineRule="auto"/>
        <w:ind w:firstLine="540"/>
        <w:jc w:val="both"/>
        <w:rPr>
          <w:rFonts w:ascii="Times New Roman" w:eastAsia="Calibri" w:hAnsi="Times New Roman" w:cs="Times New Roman"/>
          <w:sz w:val="27"/>
          <w:szCs w:val="27"/>
          <w:lang w:eastAsia="en-US"/>
        </w:rPr>
      </w:pPr>
      <w:r w:rsidRPr="00C86379">
        <w:rPr>
          <w:rFonts w:ascii="Times New Roman" w:hAnsi="Times New Roman" w:cs="Times New Roman"/>
          <w:sz w:val="27"/>
          <w:szCs w:val="27"/>
        </w:rPr>
        <w:t xml:space="preserve">Уведомления, заключения и другие материалы, полученные в ходе предварительного рассмотрения уведомлений, представляются </w:t>
      </w:r>
      <w:r>
        <w:rPr>
          <w:rFonts w:ascii="Times New Roman" w:hAnsi="Times New Roman" w:cs="Times New Roman"/>
          <w:sz w:val="27"/>
          <w:szCs w:val="27"/>
        </w:rPr>
        <w:t xml:space="preserve">председателю Комиссии </w:t>
      </w:r>
      <w:r w:rsidRPr="00C86379">
        <w:rPr>
          <w:rFonts w:ascii="Times New Roman" w:eastAsia="Calibri" w:hAnsi="Times New Roman" w:cs="Times New Roman"/>
          <w:sz w:val="27"/>
          <w:szCs w:val="27"/>
          <w:lang w:eastAsia="en-US"/>
        </w:rPr>
        <w:t>в течение семи рабочих дней со дня поступления уведомлений.</w:t>
      </w:r>
    </w:p>
    <w:p w:rsidR="00B43DED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13. </w:t>
      </w:r>
      <w:r w:rsidRPr="00C86379">
        <w:rPr>
          <w:rFonts w:ascii="Times New Roman" w:hAnsi="Times New Roman" w:cs="Times New Roman"/>
          <w:sz w:val="27"/>
          <w:szCs w:val="27"/>
        </w:rPr>
        <w:t xml:space="preserve">В случае направления запросов, указанных в пункте </w:t>
      </w:r>
      <w:hyperlink w:anchor="P50" w:history="1">
        <w:r>
          <w:rPr>
            <w:rFonts w:ascii="Times New Roman" w:hAnsi="Times New Roman" w:cs="Times New Roman"/>
            <w:sz w:val="27"/>
            <w:szCs w:val="27"/>
          </w:rPr>
          <w:t>10</w:t>
        </w:r>
      </w:hyperlink>
      <w:r w:rsidRPr="00C86379">
        <w:rPr>
          <w:rFonts w:ascii="Times New Roman" w:hAnsi="Times New Roman" w:cs="Times New Roman"/>
          <w:sz w:val="27"/>
          <w:szCs w:val="27"/>
        </w:rPr>
        <w:t xml:space="preserve"> настоящего</w:t>
      </w:r>
      <w:r>
        <w:rPr>
          <w:rFonts w:ascii="Times New Roman" w:hAnsi="Times New Roman" w:cs="Times New Roman"/>
          <w:sz w:val="27"/>
          <w:szCs w:val="27"/>
        </w:rPr>
        <w:t xml:space="preserve"> Положения</w:t>
      </w:r>
      <w:r w:rsidRPr="00C86379">
        <w:rPr>
          <w:rFonts w:ascii="Times New Roman" w:hAnsi="Times New Roman" w:cs="Times New Roman"/>
          <w:sz w:val="27"/>
          <w:szCs w:val="27"/>
        </w:rPr>
        <w:t xml:space="preserve">, уведомления, заключения и другие материалы представляются </w:t>
      </w:r>
      <w:r>
        <w:rPr>
          <w:rFonts w:ascii="Times New Roman" w:hAnsi="Times New Roman" w:cs="Times New Roman"/>
          <w:sz w:val="27"/>
          <w:szCs w:val="27"/>
        </w:rPr>
        <w:t xml:space="preserve">председателю Комиссии </w:t>
      </w:r>
      <w:r w:rsidRPr="00C86379">
        <w:rPr>
          <w:rFonts w:ascii="Times New Roman" w:hAnsi="Times New Roman" w:cs="Times New Roman"/>
          <w:sz w:val="27"/>
          <w:szCs w:val="27"/>
        </w:rPr>
        <w:t>в течение 45 дней со дня поступления уведомлений. Указанный срок может быть продл</w:t>
      </w:r>
      <w:r>
        <w:rPr>
          <w:rFonts w:ascii="Times New Roman" w:hAnsi="Times New Roman" w:cs="Times New Roman"/>
          <w:sz w:val="27"/>
          <w:szCs w:val="27"/>
        </w:rPr>
        <w:t>ен, но не более чем на 30 дней.</w:t>
      </w:r>
    </w:p>
    <w:p w:rsidR="00B43DED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14</w:t>
      </w:r>
      <w:r w:rsidRPr="00D77319">
        <w:rPr>
          <w:rFonts w:ascii="Times New Roman" w:hAnsi="Times New Roman" w:cs="Times New Roman"/>
          <w:sz w:val="27"/>
          <w:szCs w:val="27"/>
        </w:rPr>
        <w:t xml:space="preserve">. Председатель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 xml:space="preserve">омиссии при поступлении к нему </w:t>
      </w:r>
      <w:r>
        <w:rPr>
          <w:rFonts w:ascii="Times New Roman" w:hAnsi="Times New Roman" w:cs="Times New Roman"/>
          <w:sz w:val="27"/>
          <w:szCs w:val="27"/>
        </w:rPr>
        <w:t>материалов, предусмотренных пунктом 12 настоящего Положения, в 3-дневный срок назначает дату заседания К</w:t>
      </w:r>
      <w:r w:rsidRPr="00D77319">
        <w:rPr>
          <w:rFonts w:ascii="Times New Roman" w:hAnsi="Times New Roman" w:cs="Times New Roman"/>
          <w:sz w:val="27"/>
          <w:szCs w:val="27"/>
        </w:rPr>
        <w:t>омиссии</w:t>
      </w:r>
      <w:r>
        <w:rPr>
          <w:rFonts w:ascii="Times New Roman" w:hAnsi="Times New Roman" w:cs="Times New Roman"/>
          <w:sz w:val="27"/>
          <w:szCs w:val="27"/>
        </w:rPr>
        <w:t>, которая</w:t>
      </w:r>
      <w:r w:rsidRPr="00D77319">
        <w:rPr>
          <w:rFonts w:ascii="Times New Roman" w:hAnsi="Times New Roman" w:cs="Times New Roman"/>
          <w:sz w:val="27"/>
          <w:szCs w:val="27"/>
        </w:rPr>
        <w:t xml:space="preserve"> не может быть назначена позднее 20 дней со дня поступления</w:t>
      </w:r>
      <w:r>
        <w:rPr>
          <w:rFonts w:ascii="Times New Roman" w:hAnsi="Times New Roman" w:cs="Times New Roman"/>
          <w:sz w:val="27"/>
          <w:szCs w:val="27"/>
        </w:rPr>
        <w:t xml:space="preserve"> ему указанных материалов.</w:t>
      </w:r>
      <w:r w:rsidRPr="00D77319">
        <w:rPr>
          <w:rFonts w:ascii="Times New Roman" w:hAnsi="Times New Roman" w:cs="Times New Roman"/>
          <w:sz w:val="27"/>
          <w:szCs w:val="27"/>
        </w:rPr>
        <w:t xml:space="preserve"> 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 xml:space="preserve">15. </w:t>
      </w:r>
      <w:r w:rsidRPr="00D77319">
        <w:rPr>
          <w:rFonts w:ascii="Times New Roman" w:hAnsi="Times New Roman" w:cs="Times New Roman"/>
          <w:sz w:val="27"/>
          <w:szCs w:val="27"/>
        </w:rPr>
        <w:t xml:space="preserve">Секретарь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омиссии обеспечивает подготовку к рассмотрению</w:t>
      </w:r>
      <w:r>
        <w:rPr>
          <w:rFonts w:ascii="Times New Roman" w:hAnsi="Times New Roman" w:cs="Times New Roman"/>
          <w:sz w:val="27"/>
          <w:szCs w:val="27"/>
        </w:rPr>
        <w:t xml:space="preserve"> уведомлений, выносимых на заседание К</w:t>
      </w:r>
      <w:r w:rsidRPr="00D77319">
        <w:rPr>
          <w:rFonts w:ascii="Times New Roman" w:hAnsi="Times New Roman" w:cs="Times New Roman"/>
          <w:sz w:val="27"/>
          <w:szCs w:val="27"/>
        </w:rPr>
        <w:t>омиссии, а также ор</w:t>
      </w:r>
      <w:r>
        <w:rPr>
          <w:rFonts w:ascii="Times New Roman" w:hAnsi="Times New Roman" w:cs="Times New Roman"/>
          <w:sz w:val="27"/>
          <w:szCs w:val="27"/>
        </w:rPr>
        <w:t>ганизует информирование членов К</w:t>
      </w:r>
      <w:r w:rsidRPr="00D77319">
        <w:rPr>
          <w:rFonts w:ascii="Times New Roman" w:hAnsi="Times New Roman" w:cs="Times New Roman"/>
          <w:sz w:val="27"/>
          <w:szCs w:val="27"/>
        </w:rPr>
        <w:t>омиссии и</w:t>
      </w:r>
      <w:r>
        <w:rPr>
          <w:rFonts w:ascii="Times New Roman" w:hAnsi="Times New Roman" w:cs="Times New Roman"/>
          <w:sz w:val="27"/>
          <w:szCs w:val="27"/>
        </w:rPr>
        <w:t xml:space="preserve"> работника Учреждения</w:t>
      </w:r>
      <w:r w:rsidRPr="00D77319">
        <w:rPr>
          <w:rFonts w:ascii="Times New Roman" w:hAnsi="Times New Roman" w:cs="Times New Roman"/>
          <w:sz w:val="27"/>
          <w:szCs w:val="27"/>
        </w:rPr>
        <w:t xml:space="preserve"> о </w:t>
      </w:r>
      <w:r>
        <w:rPr>
          <w:rFonts w:ascii="Times New Roman" w:hAnsi="Times New Roman" w:cs="Times New Roman"/>
          <w:sz w:val="27"/>
          <w:szCs w:val="27"/>
        </w:rPr>
        <w:t>дате, времени и месте проведе</w:t>
      </w:r>
      <w:r w:rsidRPr="00D77319">
        <w:rPr>
          <w:rFonts w:ascii="Times New Roman" w:hAnsi="Times New Roman" w:cs="Times New Roman"/>
          <w:sz w:val="27"/>
          <w:szCs w:val="27"/>
        </w:rPr>
        <w:t>ния заседания не позднее, чем за семь рабочих дней до дня заседания.</w:t>
      </w:r>
    </w:p>
    <w:p w:rsidR="00B43DED" w:rsidRPr="00113C4A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16. Заседание Ко</w:t>
      </w:r>
      <w:r w:rsidRPr="00D77319">
        <w:rPr>
          <w:rFonts w:ascii="Times New Roman" w:hAnsi="Times New Roman" w:cs="Times New Roman"/>
          <w:sz w:val="27"/>
          <w:szCs w:val="27"/>
        </w:rPr>
        <w:t>миссии проводится, как правило, в присутствии</w:t>
      </w:r>
      <w:r>
        <w:rPr>
          <w:rFonts w:ascii="Times New Roman" w:hAnsi="Times New Roman" w:cs="Times New Roman"/>
          <w:sz w:val="27"/>
          <w:szCs w:val="27"/>
        </w:rPr>
        <w:t xml:space="preserve"> работника Учреждения, направившего уведомление </w:t>
      </w:r>
      <w:r w:rsidRPr="00C86379">
        <w:rPr>
          <w:rFonts w:ascii="Times New Roman" w:hAnsi="Times New Roman" w:cs="Times New Roman"/>
          <w:sz w:val="27"/>
          <w:szCs w:val="27"/>
        </w:rPr>
        <w:t>о возникновении личной заинтересованности при исполнении должностных обязанностей, которая приводит, или может привести к конфликту интересов</w:t>
      </w:r>
      <w:r w:rsidRPr="00D77319">
        <w:rPr>
          <w:rFonts w:ascii="Times New Roman" w:hAnsi="Times New Roman" w:cs="Times New Roman"/>
          <w:sz w:val="27"/>
          <w:szCs w:val="27"/>
        </w:rPr>
        <w:t xml:space="preserve">. О намерении лично присутствовать на заседании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омиссии</w:t>
      </w:r>
      <w:r>
        <w:rPr>
          <w:rFonts w:ascii="Times New Roman" w:hAnsi="Times New Roman" w:cs="Times New Roman"/>
          <w:sz w:val="27"/>
          <w:szCs w:val="27"/>
        </w:rPr>
        <w:t xml:space="preserve"> работник Учреждения</w:t>
      </w:r>
      <w:r w:rsidRPr="00D77319">
        <w:rPr>
          <w:rFonts w:ascii="Times New Roman" w:hAnsi="Times New Roman" w:cs="Times New Roman"/>
          <w:sz w:val="27"/>
          <w:szCs w:val="27"/>
        </w:rPr>
        <w:t xml:space="preserve"> указывает в</w:t>
      </w:r>
      <w:r>
        <w:rPr>
          <w:rFonts w:ascii="Times New Roman" w:hAnsi="Times New Roman" w:cs="Times New Roman"/>
          <w:sz w:val="27"/>
          <w:szCs w:val="27"/>
        </w:rPr>
        <w:t xml:space="preserve"> уведомлении, представляемом</w:t>
      </w:r>
      <w:r w:rsidRPr="00D77319">
        <w:rPr>
          <w:rFonts w:ascii="Times New Roman" w:hAnsi="Times New Roman" w:cs="Times New Roman"/>
          <w:sz w:val="27"/>
          <w:szCs w:val="27"/>
        </w:rPr>
        <w:t xml:space="preserve"> в </w:t>
      </w:r>
      <w:r>
        <w:rPr>
          <w:rFonts w:ascii="Times New Roman" w:hAnsi="Times New Roman" w:cs="Times New Roman"/>
          <w:sz w:val="27"/>
          <w:szCs w:val="27"/>
        </w:rPr>
        <w:t xml:space="preserve">адрес работодателя в </w:t>
      </w:r>
      <w:r w:rsidRPr="00D77319">
        <w:rPr>
          <w:rFonts w:ascii="Times New Roman" w:hAnsi="Times New Roman" w:cs="Times New Roman"/>
          <w:sz w:val="27"/>
          <w:szCs w:val="27"/>
        </w:rPr>
        <w:t xml:space="preserve">соответствии </w:t>
      </w:r>
      <w:r w:rsidRPr="00113C4A">
        <w:rPr>
          <w:rFonts w:ascii="Times New Roman" w:hAnsi="Times New Roman" w:cs="Times New Roman"/>
          <w:sz w:val="27"/>
          <w:szCs w:val="27"/>
        </w:rPr>
        <w:t>с Порядком</w:t>
      </w:r>
      <w:r>
        <w:rPr>
          <w:rFonts w:ascii="Times New Roman" w:hAnsi="Times New Roman" w:cs="Times New Roman"/>
          <w:sz w:val="27"/>
          <w:szCs w:val="27"/>
        </w:rPr>
        <w:t>,</w:t>
      </w:r>
      <w:r w:rsidRPr="00113C4A">
        <w:rPr>
          <w:rFonts w:ascii="Times New Roman" w:hAnsi="Times New Roman" w:cs="Times New Roman"/>
          <w:sz w:val="27"/>
          <w:szCs w:val="27"/>
        </w:rPr>
        <w:t xml:space="preserve"> утвержденным локальным правовым актом руководителя/директора Учреждения.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17. Заседания К</w:t>
      </w:r>
      <w:r w:rsidRPr="00113C4A">
        <w:rPr>
          <w:rFonts w:ascii="Times New Roman" w:hAnsi="Times New Roman" w:cs="Times New Roman"/>
          <w:sz w:val="27"/>
          <w:szCs w:val="27"/>
        </w:rPr>
        <w:t>омиссии могут проводиться</w:t>
      </w:r>
      <w:r w:rsidRPr="00D77319">
        <w:rPr>
          <w:rFonts w:ascii="Times New Roman" w:hAnsi="Times New Roman" w:cs="Times New Roman"/>
          <w:sz w:val="27"/>
          <w:szCs w:val="27"/>
        </w:rPr>
        <w:t xml:space="preserve"> в отсутствие </w:t>
      </w:r>
      <w:r>
        <w:rPr>
          <w:rFonts w:ascii="Times New Roman" w:hAnsi="Times New Roman" w:cs="Times New Roman"/>
          <w:sz w:val="27"/>
          <w:szCs w:val="27"/>
        </w:rPr>
        <w:t xml:space="preserve">работника Учреждения </w:t>
      </w:r>
      <w:r w:rsidRPr="00D77319">
        <w:rPr>
          <w:rFonts w:ascii="Times New Roman" w:hAnsi="Times New Roman" w:cs="Times New Roman"/>
          <w:sz w:val="27"/>
          <w:szCs w:val="27"/>
        </w:rPr>
        <w:t>в случае: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D77319">
        <w:rPr>
          <w:rFonts w:ascii="Times New Roman" w:hAnsi="Times New Roman" w:cs="Times New Roman"/>
          <w:sz w:val="27"/>
          <w:szCs w:val="27"/>
        </w:rPr>
        <w:t xml:space="preserve">а) если в </w:t>
      </w:r>
      <w:r>
        <w:rPr>
          <w:rFonts w:ascii="Times New Roman" w:hAnsi="Times New Roman" w:cs="Times New Roman"/>
          <w:sz w:val="27"/>
          <w:szCs w:val="27"/>
        </w:rPr>
        <w:t xml:space="preserve">направленном работником Учреждения </w:t>
      </w:r>
      <w:r w:rsidRPr="00D77319">
        <w:rPr>
          <w:rFonts w:ascii="Times New Roman" w:hAnsi="Times New Roman" w:cs="Times New Roman"/>
          <w:sz w:val="27"/>
          <w:szCs w:val="27"/>
        </w:rPr>
        <w:t xml:space="preserve">уведомлении не содержится указания о намерении </w:t>
      </w:r>
      <w:r>
        <w:rPr>
          <w:rFonts w:ascii="Times New Roman" w:hAnsi="Times New Roman" w:cs="Times New Roman"/>
          <w:sz w:val="27"/>
          <w:szCs w:val="27"/>
        </w:rPr>
        <w:t>работника Учреждения</w:t>
      </w:r>
      <w:r w:rsidRPr="00D77319">
        <w:rPr>
          <w:rFonts w:ascii="Times New Roman" w:hAnsi="Times New Roman" w:cs="Times New Roman"/>
          <w:sz w:val="27"/>
          <w:szCs w:val="27"/>
        </w:rPr>
        <w:t xml:space="preserve"> лично присутствовать на заседании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омиссии;</w:t>
      </w:r>
    </w:p>
    <w:p w:rsidR="00B43DED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D77319">
        <w:rPr>
          <w:rFonts w:ascii="Times New Roman" w:hAnsi="Times New Roman" w:cs="Times New Roman"/>
          <w:sz w:val="27"/>
          <w:szCs w:val="27"/>
        </w:rPr>
        <w:lastRenderedPageBreak/>
        <w:t>б) если</w:t>
      </w:r>
      <w:r>
        <w:rPr>
          <w:rFonts w:ascii="Times New Roman" w:hAnsi="Times New Roman" w:cs="Times New Roman"/>
          <w:sz w:val="27"/>
          <w:szCs w:val="27"/>
        </w:rPr>
        <w:t xml:space="preserve"> работник Учреждения</w:t>
      </w:r>
      <w:r w:rsidRPr="00D77319">
        <w:rPr>
          <w:rFonts w:ascii="Times New Roman" w:hAnsi="Times New Roman" w:cs="Times New Roman"/>
          <w:sz w:val="27"/>
          <w:szCs w:val="27"/>
        </w:rPr>
        <w:t>, намеревающи</w:t>
      </w:r>
      <w:r>
        <w:rPr>
          <w:rFonts w:ascii="Times New Roman" w:hAnsi="Times New Roman" w:cs="Times New Roman"/>
          <w:sz w:val="27"/>
          <w:szCs w:val="27"/>
        </w:rPr>
        <w:t>й</w:t>
      </w:r>
      <w:r w:rsidRPr="00D77319">
        <w:rPr>
          <w:rFonts w:ascii="Times New Roman" w:hAnsi="Times New Roman" w:cs="Times New Roman"/>
          <w:sz w:val="27"/>
          <w:szCs w:val="27"/>
        </w:rPr>
        <w:t xml:space="preserve">ся лично присутствовать на заседании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омиссии и надлежащим образом извещенны</w:t>
      </w:r>
      <w:r>
        <w:rPr>
          <w:rFonts w:ascii="Times New Roman" w:hAnsi="Times New Roman" w:cs="Times New Roman"/>
          <w:sz w:val="27"/>
          <w:szCs w:val="27"/>
        </w:rPr>
        <w:t>й</w:t>
      </w:r>
      <w:r w:rsidRPr="00D77319">
        <w:rPr>
          <w:rFonts w:ascii="Times New Roman" w:hAnsi="Times New Roman" w:cs="Times New Roman"/>
          <w:sz w:val="27"/>
          <w:szCs w:val="27"/>
        </w:rPr>
        <w:t xml:space="preserve"> о времени и месте его проведения, не явил</w:t>
      </w:r>
      <w:r>
        <w:rPr>
          <w:rFonts w:ascii="Times New Roman" w:hAnsi="Times New Roman" w:cs="Times New Roman"/>
          <w:sz w:val="27"/>
          <w:szCs w:val="27"/>
        </w:rPr>
        <w:t>ся на заседание К</w:t>
      </w:r>
      <w:r w:rsidRPr="00D77319">
        <w:rPr>
          <w:rFonts w:ascii="Times New Roman" w:hAnsi="Times New Roman" w:cs="Times New Roman"/>
          <w:sz w:val="27"/>
          <w:szCs w:val="27"/>
        </w:rPr>
        <w:t>омиссии.</w:t>
      </w:r>
    </w:p>
    <w:p w:rsidR="00B43DED" w:rsidRPr="000F5CDA" w:rsidRDefault="00B43DED" w:rsidP="00B43DED">
      <w:pPr>
        <w:pStyle w:val="ConsPlusNormal"/>
        <w:ind w:firstLine="709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0F5CDA">
        <w:rPr>
          <w:rFonts w:ascii="Times New Roman" w:hAnsi="Times New Roman" w:cs="Times New Roman"/>
          <w:sz w:val="27"/>
          <w:szCs w:val="27"/>
        </w:rPr>
        <w:t>18. На заседании Комиссии заслушиваются пояснения работника Учреждения, направившего уведомление о возникновении личной заинтересованности при исполнении должностных обязанностей, которая приводит или может привести к конфликту интересов, рассматриваются заключения и другие материалы, полученные в ходе предварительного рассмотрения уведомлений.</w:t>
      </w:r>
      <w:r w:rsidRPr="000F5CDA">
        <w:rPr>
          <w:rFonts w:ascii="Times New Roman" w:hAnsi="Times New Roman" w:cs="Times New Roman"/>
          <w:color w:val="000000"/>
          <w:sz w:val="27"/>
          <w:szCs w:val="27"/>
        </w:rPr>
        <w:t xml:space="preserve"> На заседании Комиссии по ходатайству членов Комиссии, работника Учреждения, могут быть заслушаны иные лица и рассмотрены представленные ими материалы.</w:t>
      </w:r>
    </w:p>
    <w:p w:rsidR="00B43DED" w:rsidRPr="000F5CDA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0F5CDA">
        <w:rPr>
          <w:rFonts w:ascii="Times New Roman" w:hAnsi="Times New Roman" w:cs="Times New Roman"/>
          <w:sz w:val="27"/>
          <w:szCs w:val="27"/>
        </w:rPr>
        <w:t>19. Члены Комиссии и лица, участвовавшие в ее заседании, не вправе разглашать сведения, ставшие им известными в ходе работы Комиссии.</w:t>
      </w:r>
    </w:p>
    <w:p w:rsidR="00B43DED" w:rsidRPr="000F5CDA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0F5CDA">
        <w:rPr>
          <w:rFonts w:ascii="Times New Roman" w:hAnsi="Times New Roman" w:cs="Times New Roman"/>
          <w:sz w:val="27"/>
          <w:szCs w:val="27"/>
        </w:rPr>
        <w:t>20. По итогам рассмотрения поступившего уведомления, Комиссия принимает одно из следующих решений:</w:t>
      </w:r>
    </w:p>
    <w:p w:rsidR="00B43DED" w:rsidRPr="00043A6F" w:rsidRDefault="00B43DED" w:rsidP="00B43DED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7"/>
          <w:szCs w:val="27"/>
        </w:rPr>
      </w:pPr>
      <w:r w:rsidRPr="000F5CDA">
        <w:rPr>
          <w:rFonts w:ascii="Times New Roman" w:hAnsi="Times New Roman" w:cs="Times New Roman"/>
          <w:sz w:val="27"/>
          <w:szCs w:val="27"/>
        </w:rPr>
        <w:t>а) признать, что при исполнении должностных</w:t>
      </w:r>
      <w:r w:rsidRPr="00043A6F">
        <w:rPr>
          <w:rFonts w:ascii="Times New Roman" w:hAnsi="Times New Roman" w:cs="Times New Roman"/>
          <w:sz w:val="27"/>
          <w:szCs w:val="27"/>
        </w:rPr>
        <w:t xml:space="preserve"> обязанностей работником Учреждения, направившим уведомление, конфликт интересов отсутствует;</w:t>
      </w:r>
    </w:p>
    <w:p w:rsidR="00B43DED" w:rsidRPr="00043A6F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043A6F">
        <w:rPr>
          <w:rFonts w:ascii="Times New Roman" w:hAnsi="Times New Roman" w:cs="Times New Roman"/>
          <w:sz w:val="27"/>
          <w:szCs w:val="27"/>
        </w:rPr>
        <w:t>б) признать, что при исполнении должностных обязанностей работником Учреждения, направившим уведомление, личная заинтересованность приводит или может</w:t>
      </w:r>
      <w:r>
        <w:rPr>
          <w:rFonts w:ascii="Times New Roman" w:hAnsi="Times New Roman" w:cs="Times New Roman"/>
          <w:sz w:val="27"/>
          <w:szCs w:val="27"/>
        </w:rPr>
        <w:t xml:space="preserve"> привести к конфликту интересов.</w:t>
      </w:r>
      <w:r w:rsidRPr="00F96BE9">
        <w:rPr>
          <w:rFonts w:ascii="Times New Roman" w:hAnsi="Times New Roman" w:cs="Times New Roman"/>
          <w:sz w:val="27"/>
          <w:szCs w:val="27"/>
        </w:rPr>
        <w:t xml:space="preserve"> </w:t>
      </w:r>
      <w:r w:rsidRPr="00D77319">
        <w:rPr>
          <w:rFonts w:ascii="Times New Roman" w:hAnsi="Times New Roman" w:cs="Times New Roman"/>
          <w:sz w:val="27"/>
          <w:szCs w:val="27"/>
        </w:rPr>
        <w:t xml:space="preserve">В этом случае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омиссия рекомендует</w:t>
      </w:r>
      <w:r>
        <w:rPr>
          <w:rFonts w:ascii="Times New Roman" w:hAnsi="Times New Roman" w:cs="Times New Roman"/>
          <w:sz w:val="27"/>
          <w:szCs w:val="27"/>
        </w:rPr>
        <w:t xml:space="preserve"> работнику Учреждения</w:t>
      </w:r>
      <w:r w:rsidRPr="00D77319">
        <w:rPr>
          <w:rFonts w:ascii="Times New Roman" w:hAnsi="Times New Roman" w:cs="Times New Roman"/>
          <w:sz w:val="27"/>
          <w:szCs w:val="27"/>
        </w:rPr>
        <w:t>, предст</w:t>
      </w:r>
      <w:r>
        <w:rPr>
          <w:rFonts w:ascii="Times New Roman" w:hAnsi="Times New Roman" w:cs="Times New Roman"/>
          <w:sz w:val="27"/>
          <w:szCs w:val="27"/>
        </w:rPr>
        <w:t>а</w:t>
      </w:r>
      <w:r w:rsidRPr="00D77319">
        <w:rPr>
          <w:rFonts w:ascii="Times New Roman" w:hAnsi="Times New Roman" w:cs="Times New Roman"/>
          <w:sz w:val="27"/>
          <w:szCs w:val="27"/>
        </w:rPr>
        <w:t>вившему уведомление, принять меры по предотвращению или урег</w:t>
      </w:r>
      <w:r>
        <w:rPr>
          <w:rFonts w:ascii="Times New Roman" w:hAnsi="Times New Roman" w:cs="Times New Roman"/>
          <w:sz w:val="27"/>
          <w:szCs w:val="27"/>
        </w:rPr>
        <w:t>улированию конфликта интересов;</w:t>
      </w:r>
    </w:p>
    <w:p w:rsidR="00B43DED" w:rsidRPr="008E1F6E" w:rsidRDefault="00B43DED" w:rsidP="00B43DED">
      <w:pPr>
        <w:spacing w:after="0" w:line="240" w:lineRule="auto"/>
        <w:ind w:firstLine="539"/>
        <w:jc w:val="both"/>
        <w:rPr>
          <w:rFonts w:ascii="Times New Roman" w:hAnsi="Times New Roman" w:cs="Times New Roman"/>
          <w:sz w:val="27"/>
          <w:szCs w:val="27"/>
        </w:rPr>
      </w:pPr>
      <w:r w:rsidRPr="00043A6F">
        <w:rPr>
          <w:rFonts w:ascii="Times New Roman" w:hAnsi="Times New Roman" w:cs="Times New Roman"/>
          <w:sz w:val="27"/>
          <w:szCs w:val="27"/>
        </w:rPr>
        <w:t>в) признать, что работником Учреждения, направившим уведомление, не соблюдались меры по предотвращению и (или) урегулированию конфликта интересов.</w:t>
      </w:r>
      <w:r w:rsidRPr="00F96BE9">
        <w:rPr>
          <w:rFonts w:ascii="Times New Roman" w:hAnsi="Times New Roman" w:cs="Times New Roman"/>
          <w:sz w:val="28"/>
          <w:szCs w:val="28"/>
        </w:rPr>
        <w:t xml:space="preserve"> </w:t>
      </w:r>
      <w:r w:rsidRPr="003B3D5B">
        <w:rPr>
          <w:rFonts w:ascii="Times New Roman" w:hAnsi="Times New Roman" w:cs="Times New Roman"/>
          <w:sz w:val="27"/>
          <w:szCs w:val="27"/>
        </w:rPr>
        <w:t xml:space="preserve">В этом случае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3B3D5B">
        <w:rPr>
          <w:rFonts w:ascii="Times New Roman" w:hAnsi="Times New Roman" w:cs="Times New Roman"/>
          <w:sz w:val="27"/>
          <w:szCs w:val="27"/>
        </w:rPr>
        <w:t xml:space="preserve">омиссия рекомендует </w:t>
      </w:r>
      <w:r>
        <w:rPr>
          <w:rFonts w:ascii="Times New Roman" w:hAnsi="Times New Roman" w:cs="Times New Roman"/>
          <w:sz w:val="27"/>
          <w:szCs w:val="27"/>
        </w:rPr>
        <w:t xml:space="preserve">работодателю </w:t>
      </w:r>
      <w:r w:rsidRPr="003B3D5B">
        <w:rPr>
          <w:rFonts w:ascii="Times New Roman" w:hAnsi="Times New Roman" w:cs="Times New Roman"/>
          <w:sz w:val="27"/>
          <w:szCs w:val="27"/>
        </w:rPr>
        <w:t xml:space="preserve">применить к </w:t>
      </w:r>
      <w:r>
        <w:rPr>
          <w:rFonts w:ascii="Times New Roman" w:hAnsi="Times New Roman" w:cs="Times New Roman"/>
          <w:sz w:val="27"/>
          <w:szCs w:val="27"/>
        </w:rPr>
        <w:t xml:space="preserve">работнику Учреждения </w:t>
      </w:r>
      <w:r w:rsidRPr="003B3D5B">
        <w:rPr>
          <w:rFonts w:ascii="Times New Roman" w:hAnsi="Times New Roman" w:cs="Times New Roman"/>
          <w:sz w:val="27"/>
          <w:szCs w:val="27"/>
        </w:rPr>
        <w:t>меру</w:t>
      </w:r>
      <w:r>
        <w:rPr>
          <w:rFonts w:ascii="Times New Roman" w:hAnsi="Times New Roman" w:cs="Times New Roman"/>
          <w:sz w:val="27"/>
          <w:szCs w:val="27"/>
        </w:rPr>
        <w:t xml:space="preserve"> дисциплинарной</w:t>
      </w:r>
      <w:r w:rsidRPr="003B3D5B">
        <w:rPr>
          <w:rFonts w:ascii="Times New Roman" w:hAnsi="Times New Roman" w:cs="Times New Roman"/>
          <w:sz w:val="27"/>
          <w:szCs w:val="27"/>
        </w:rPr>
        <w:t xml:space="preserve"> ответственности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B43DED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21. Решения К</w:t>
      </w:r>
      <w:r w:rsidRPr="00D77319">
        <w:rPr>
          <w:rFonts w:ascii="Times New Roman" w:hAnsi="Times New Roman" w:cs="Times New Roman"/>
          <w:sz w:val="27"/>
          <w:szCs w:val="27"/>
        </w:rPr>
        <w:t xml:space="preserve">омиссии принимаются </w:t>
      </w:r>
      <w:r>
        <w:rPr>
          <w:rFonts w:ascii="Times New Roman" w:hAnsi="Times New Roman" w:cs="Times New Roman"/>
          <w:sz w:val="27"/>
          <w:szCs w:val="27"/>
        </w:rPr>
        <w:t xml:space="preserve">коллегиально </w:t>
      </w:r>
      <w:r w:rsidRPr="00D77319">
        <w:rPr>
          <w:rFonts w:ascii="Times New Roman" w:hAnsi="Times New Roman" w:cs="Times New Roman"/>
          <w:sz w:val="27"/>
          <w:szCs w:val="27"/>
        </w:rPr>
        <w:t xml:space="preserve">простым большинством голосов членов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омиссии.</w:t>
      </w:r>
    </w:p>
    <w:p w:rsidR="00B43DED" w:rsidRPr="008E1F6E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22. В случае если на заседании К</w:t>
      </w:r>
      <w:r w:rsidRPr="00D77319">
        <w:rPr>
          <w:rFonts w:ascii="Times New Roman" w:hAnsi="Times New Roman" w:cs="Times New Roman"/>
          <w:sz w:val="27"/>
          <w:szCs w:val="27"/>
        </w:rPr>
        <w:t xml:space="preserve">омиссии рассматривается вопрос о соблюдении требований к должностному поведению или об урегулировании конфликта интересов в </w:t>
      </w:r>
      <w:r w:rsidRPr="008E1F6E">
        <w:rPr>
          <w:rFonts w:ascii="Times New Roman" w:hAnsi="Times New Roman" w:cs="Times New Roman"/>
          <w:sz w:val="27"/>
          <w:szCs w:val="27"/>
        </w:rPr>
        <w:t xml:space="preserve">отношении одного из членов Комиссии, указанный член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8E1F6E">
        <w:rPr>
          <w:rFonts w:ascii="Times New Roman" w:hAnsi="Times New Roman" w:cs="Times New Roman"/>
          <w:sz w:val="27"/>
          <w:szCs w:val="27"/>
        </w:rPr>
        <w:t>омиссии не имеет права голоса при принятии решения.</w:t>
      </w:r>
    </w:p>
    <w:p w:rsidR="00B43DED" w:rsidRPr="008E1F6E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23</w:t>
      </w:r>
      <w:r w:rsidRPr="008E1F6E">
        <w:rPr>
          <w:rFonts w:ascii="Times New Roman" w:hAnsi="Times New Roman" w:cs="Times New Roman"/>
          <w:color w:val="000000"/>
          <w:sz w:val="27"/>
          <w:szCs w:val="27"/>
        </w:rPr>
        <w:t>. При равенстве голосов го</w:t>
      </w:r>
      <w:r>
        <w:rPr>
          <w:rFonts w:ascii="Times New Roman" w:hAnsi="Times New Roman" w:cs="Times New Roman"/>
          <w:color w:val="000000"/>
          <w:sz w:val="27"/>
          <w:szCs w:val="27"/>
        </w:rPr>
        <w:t>лос председателя К</w:t>
      </w:r>
      <w:r w:rsidRPr="008E1F6E">
        <w:rPr>
          <w:rFonts w:ascii="Times New Roman" w:hAnsi="Times New Roman" w:cs="Times New Roman"/>
          <w:color w:val="000000"/>
          <w:sz w:val="27"/>
          <w:szCs w:val="27"/>
        </w:rPr>
        <w:t>омиссии является решающим.</w:t>
      </w:r>
    </w:p>
    <w:p w:rsidR="00B43DED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8E1F6E">
        <w:rPr>
          <w:rFonts w:ascii="Times New Roman" w:hAnsi="Times New Roman" w:cs="Times New Roman"/>
          <w:sz w:val="27"/>
          <w:szCs w:val="27"/>
        </w:rPr>
        <w:t>2</w:t>
      </w:r>
      <w:r>
        <w:rPr>
          <w:rFonts w:ascii="Times New Roman" w:hAnsi="Times New Roman" w:cs="Times New Roman"/>
          <w:sz w:val="27"/>
          <w:szCs w:val="27"/>
        </w:rPr>
        <w:t>4</w:t>
      </w:r>
      <w:r w:rsidRPr="008E1F6E">
        <w:rPr>
          <w:rFonts w:ascii="Times New Roman" w:hAnsi="Times New Roman" w:cs="Times New Roman"/>
          <w:sz w:val="27"/>
          <w:szCs w:val="27"/>
        </w:rPr>
        <w:t>. Решения Комиссии оформляются протоколами, которые подписывают члены Комиссии</w:t>
      </w:r>
      <w:r w:rsidRPr="00D77319">
        <w:rPr>
          <w:rFonts w:ascii="Times New Roman" w:hAnsi="Times New Roman" w:cs="Times New Roman"/>
          <w:sz w:val="27"/>
          <w:szCs w:val="27"/>
        </w:rPr>
        <w:t>.</w:t>
      </w:r>
      <w:r>
        <w:rPr>
          <w:rFonts w:ascii="Times New Roman" w:hAnsi="Times New Roman" w:cs="Times New Roman"/>
          <w:sz w:val="27"/>
          <w:szCs w:val="27"/>
        </w:rPr>
        <w:t xml:space="preserve"> Решения К</w:t>
      </w:r>
      <w:r w:rsidRPr="00B848BE">
        <w:rPr>
          <w:rFonts w:ascii="Times New Roman" w:hAnsi="Times New Roman" w:cs="Times New Roman"/>
          <w:sz w:val="27"/>
          <w:szCs w:val="27"/>
        </w:rPr>
        <w:t xml:space="preserve">омиссии для </w:t>
      </w:r>
      <w:r>
        <w:rPr>
          <w:rFonts w:ascii="Times New Roman" w:hAnsi="Times New Roman" w:cs="Times New Roman"/>
          <w:sz w:val="27"/>
          <w:szCs w:val="27"/>
        </w:rPr>
        <w:t xml:space="preserve">работодателя работника Учреждения, направившего уведомление </w:t>
      </w:r>
      <w:r w:rsidRPr="000F5CDA">
        <w:rPr>
          <w:rFonts w:ascii="Times New Roman" w:hAnsi="Times New Roman" w:cs="Times New Roman"/>
          <w:sz w:val="27"/>
          <w:szCs w:val="27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>
        <w:rPr>
          <w:rFonts w:ascii="Times New Roman" w:hAnsi="Times New Roman" w:cs="Times New Roman"/>
          <w:sz w:val="27"/>
          <w:szCs w:val="27"/>
        </w:rPr>
        <w:t>,</w:t>
      </w:r>
      <w:r w:rsidRPr="00B848BE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носят рекомен</w:t>
      </w:r>
      <w:r w:rsidRPr="00B848BE">
        <w:rPr>
          <w:rFonts w:ascii="Times New Roman" w:hAnsi="Times New Roman" w:cs="Times New Roman"/>
          <w:sz w:val="27"/>
          <w:szCs w:val="27"/>
        </w:rPr>
        <w:t>дательный характер</w:t>
      </w:r>
      <w:r>
        <w:rPr>
          <w:rFonts w:ascii="Times New Roman" w:hAnsi="Times New Roman" w:cs="Times New Roman"/>
          <w:sz w:val="27"/>
          <w:szCs w:val="27"/>
        </w:rPr>
        <w:t>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25. В протоколе заседания К</w:t>
      </w:r>
      <w:r w:rsidRPr="00D77319">
        <w:rPr>
          <w:rFonts w:ascii="Times New Roman" w:hAnsi="Times New Roman" w:cs="Times New Roman"/>
          <w:sz w:val="27"/>
          <w:szCs w:val="27"/>
        </w:rPr>
        <w:t>омиссии указываются: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D77319">
        <w:rPr>
          <w:rFonts w:ascii="Times New Roman" w:hAnsi="Times New Roman" w:cs="Times New Roman"/>
          <w:sz w:val="27"/>
          <w:szCs w:val="27"/>
        </w:rPr>
        <w:t xml:space="preserve">а) дата заседания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 xml:space="preserve">омиссии, фамилии, имена, отчества членов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омиссии и других лиц, присутствующих на заседании;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D77319">
        <w:rPr>
          <w:rFonts w:ascii="Times New Roman" w:hAnsi="Times New Roman" w:cs="Times New Roman"/>
          <w:sz w:val="27"/>
          <w:szCs w:val="27"/>
        </w:rPr>
        <w:t xml:space="preserve">б) </w:t>
      </w:r>
      <w:r>
        <w:rPr>
          <w:rFonts w:ascii="Times New Roman" w:hAnsi="Times New Roman" w:cs="Times New Roman"/>
          <w:sz w:val="27"/>
          <w:szCs w:val="27"/>
        </w:rPr>
        <w:t xml:space="preserve">содержание рассматриваемого уведомления </w:t>
      </w:r>
      <w:r w:rsidRPr="00D77319">
        <w:rPr>
          <w:rFonts w:ascii="Times New Roman" w:hAnsi="Times New Roman" w:cs="Times New Roman"/>
          <w:sz w:val="27"/>
          <w:szCs w:val="27"/>
        </w:rPr>
        <w:t>с указанием фамилии, имени, отчества, должности</w:t>
      </w:r>
      <w:r>
        <w:rPr>
          <w:rFonts w:ascii="Times New Roman" w:hAnsi="Times New Roman" w:cs="Times New Roman"/>
          <w:sz w:val="27"/>
          <w:szCs w:val="27"/>
        </w:rPr>
        <w:t xml:space="preserve"> работника Учреждения</w:t>
      </w:r>
      <w:r w:rsidRPr="00D77319">
        <w:rPr>
          <w:rFonts w:ascii="Times New Roman" w:hAnsi="Times New Roman" w:cs="Times New Roman"/>
          <w:sz w:val="27"/>
          <w:szCs w:val="27"/>
        </w:rPr>
        <w:t>,</w:t>
      </w:r>
      <w:r w:rsidRPr="00C21834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 xml:space="preserve">направившего уведомление </w:t>
      </w:r>
      <w:r w:rsidRPr="00C86379">
        <w:rPr>
          <w:rFonts w:ascii="Times New Roman" w:hAnsi="Times New Roman" w:cs="Times New Roman"/>
          <w:sz w:val="27"/>
          <w:szCs w:val="27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Pr="00D77319">
        <w:rPr>
          <w:rFonts w:ascii="Times New Roman" w:hAnsi="Times New Roman" w:cs="Times New Roman"/>
          <w:sz w:val="27"/>
          <w:szCs w:val="27"/>
        </w:rPr>
        <w:t>;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D77319">
        <w:rPr>
          <w:rFonts w:ascii="Times New Roman" w:hAnsi="Times New Roman" w:cs="Times New Roman"/>
          <w:sz w:val="27"/>
          <w:szCs w:val="27"/>
        </w:rPr>
        <w:t>в)</w:t>
      </w:r>
      <w:r w:rsidRPr="00C21834">
        <w:rPr>
          <w:rFonts w:ascii="Times New Roman" w:hAnsi="Times New Roman" w:cs="Times New Roman"/>
          <w:sz w:val="27"/>
          <w:szCs w:val="27"/>
        </w:rPr>
        <w:t xml:space="preserve"> </w:t>
      </w:r>
      <w:r w:rsidRPr="00C86379">
        <w:rPr>
          <w:rFonts w:ascii="Times New Roman" w:hAnsi="Times New Roman" w:cs="Times New Roman"/>
          <w:sz w:val="27"/>
          <w:szCs w:val="27"/>
        </w:rPr>
        <w:t>заключения и другие материалы, полученные в ходе предварительного рассмотрения уведомлений</w:t>
      </w:r>
      <w:r w:rsidRPr="00D77319">
        <w:rPr>
          <w:rFonts w:ascii="Times New Roman" w:hAnsi="Times New Roman" w:cs="Times New Roman"/>
          <w:sz w:val="27"/>
          <w:szCs w:val="27"/>
        </w:rPr>
        <w:t>;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D77319">
        <w:rPr>
          <w:rFonts w:ascii="Times New Roman" w:hAnsi="Times New Roman" w:cs="Times New Roman"/>
          <w:sz w:val="27"/>
          <w:szCs w:val="27"/>
        </w:rPr>
        <w:lastRenderedPageBreak/>
        <w:t xml:space="preserve">г) содержание пояснений </w:t>
      </w:r>
      <w:r>
        <w:rPr>
          <w:rFonts w:ascii="Times New Roman" w:hAnsi="Times New Roman" w:cs="Times New Roman"/>
          <w:sz w:val="27"/>
          <w:szCs w:val="27"/>
        </w:rPr>
        <w:t>работника Учреждения по су</w:t>
      </w:r>
      <w:r w:rsidRPr="00D77319">
        <w:rPr>
          <w:rFonts w:ascii="Times New Roman" w:hAnsi="Times New Roman" w:cs="Times New Roman"/>
          <w:sz w:val="27"/>
          <w:szCs w:val="27"/>
        </w:rPr>
        <w:t>ществу</w:t>
      </w:r>
      <w:r>
        <w:rPr>
          <w:rFonts w:ascii="Times New Roman" w:hAnsi="Times New Roman" w:cs="Times New Roman"/>
          <w:sz w:val="27"/>
          <w:szCs w:val="27"/>
        </w:rPr>
        <w:t xml:space="preserve"> уведомления</w:t>
      </w:r>
      <w:r w:rsidRPr="00D77319">
        <w:rPr>
          <w:rFonts w:ascii="Times New Roman" w:hAnsi="Times New Roman" w:cs="Times New Roman"/>
          <w:sz w:val="27"/>
          <w:szCs w:val="27"/>
        </w:rPr>
        <w:t>;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D77319">
        <w:rPr>
          <w:rFonts w:ascii="Times New Roman" w:hAnsi="Times New Roman" w:cs="Times New Roman"/>
          <w:sz w:val="27"/>
          <w:szCs w:val="27"/>
        </w:rPr>
        <w:t>д) фамилии, имена, отчества выступивших на заседании лиц и краткое изложение их выступлений;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е</w:t>
      </w:r>
      <w:r w:rsidRPr="00D77319">
        <w:rPr>
          <w:rFonts w:ascii="Times New Roman" w:hAnsi="Times New Roman" w:cs="Times New Roman"/>
          <w:sz w:val="27"/>
          <w:szCs w:val="27"/>
        </w:rPr>
        <w:t xml:space="preserve">) </w:t>
      </w:r>
      <w:r>
        <w:rPr>
          <w:rFonts w:ascii="Times New Roman" w:hAnsi="Times New Roman" w:cs="Times New Roman"/>
          <w:sz w:val="27"/>
          <w:szCs w:val="27"/>
        </w:rPr>
        <w:t xml:space="preserve">иные необходимые </w:t>
      </w:r>
      <w:r w:rsidRPr="00D77319">
        <w:rPr>
          <w:rFonts w:ascii="Times New Roman" w:hAnsi="Times New Roman" w:cs="Times New Roman"/>
          <w:sz w:val="27"/>
          <w:szCs w:val="27"/>
        </w:rPr>
        <w:t>сведения;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ж</w:t>
      </w:r>
      <w:r w:rsidRPr="00D77319">
        <w:rPr>
          <w:rFonts w:ascii="Times New Roman" w:hAnsi="Times New Roman" w:cs="Times New Roman"/>
          <w:sz w:val="27"/>
          <w:szCs w:val="27"/>
        </w:rPr>
        <w:t>) результаты голосования;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з</w:t>
      </w:r>
      <w:r w:rsidRPr="00D77319">
        <w:rPr>
          <w:rFonts w:ascii="Times New Roman" w:hAnsi="Times New Roman" w:cs="Times New Roman"/>
          <w:sz w:val="27"/>
          <w:szCs w:val="27"/>
        </w:rPr>
        <w:t>) решение и обоснование его принятия.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26. Член К</w:t>
      </w:r>
      <w:r w:rsidRPr="00D77319">
        <w:rPr>
          <w:rFonts w:ascii="Times New Roman" w:hAnsi="Times New Roman" w:cs="Times New Roman"/>
          <w:sz w:val="27"/>
          <w:szCs w:val="27"/>
        </w:rPr>
        <w:t>омиссии, не согласный с ее решением, вправе в письменной форме изложить свое мнение, которое подлежит обязательному пр</w:t>
      </w:r>
      <w:r>
        <w:rPr>
          <w:rFonts w:ascii="Times New Roman" w:hAnsi="Times New Roman" w:cs="Times New Roman"/>
          <w:sz w:val="27"/>
          <w:szCs w:val="27"/>
        </w:rPr>
        <w:t>иобщению к протоколу заседания К</w:t>
      </w:r>
      <w:r w:rsidRPr="00D77319">
        <w:rPr>
          <w:rFonts w:ascii="Times New Roman" w:hAnsi="Times New Roman" w:cs="Times New Roman"/>
          <w:sz w:val="27"/>
          <w:szCs w:val="27"/>
        </w:rPr>
        <w:t>омиссии и с которым должен быть ознакомлен</w:t>
      </w:r>
      <w:r>
        <w:rPr>
          <w:rFonts w:ascii="Times New Roman" w:hAnsi="Times New Roman" w:cs="Times New Roman"/>
          <w:sz w:val="27"/>
          <w:szCs w:val="27"/>
        </w:rPr>
        <w:t xml:space="preserve"> работник Учреждения</w:t>
      </w:r>
      <w:r w:rsidRPr="00D77319">
        <w:rPr>
          <w:rFonts w:ascii="Times New Roman" w:hAnsi="Times New Roman" w:cs="Times New Roman"/>
          <w:sz w:val="27"/>
          <w:szCs w:val="27"/>
        </w:rPr>
        <w:t>.</w:t>
      </w:r>
    </w:p>
    <w:p w:rsidR="00B43DED" w:rsidRPr="003B3D5B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27</w:t>
      </w:r>
      <w:r w:rsidRPr="00D77319">
        <w:rPr>
          <w:rFonts w:ascii="Times New Roman" w:hAnsi="Times New Roman" w:cs="Times New Roman"/>
          <w:sz w:val="27"/>
          <w:szCs w:val="27"/>
        </w:rPr>
        <w:t xml:space="preserve">. Копии протокола заседания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>омиссии</w:t>
      </w:r>
      <w:r>
        <w:rPr>
          <w:rFonts w:ascii="Times New Roman" w:hAnsi="Times New Roman" w:cs="Times New Roman"/>
          <w:sz w:val="27"/>
          <w:szCs w:val="27"/>
        </w:rPr>
        <w:t xml:space="preserve"> (</w:t>
      </w:r>
      <w:r w:rsidRPr="00D77319">
        <w:rPr>
          <w:rFonts w:ascii="Times New Roman" w:hAnsi="Times New Roman" w:cs="Times New Roman"/>
          <w:sz w:val="27"/>
          <w:szCs w:val="27"/>
        </w:rPr>
        <w:t>полностью или в виде выписок из него</w:t>
      </w:r>
      <w:r>
        <w:rPr>
          <w:rFonts w:ascii="Times New Roman" w:hAnsi="Times New Roman" w:cs="Times New Roman"/>
          <w:sz w:val="27"/>
          <w:szCs w:val="27"/>
        </w:rPr>
        <w:t>) в семидневный срок со дня засе</w:t>
      </w:r>
      <w:r w:rsidRPr="00D77319">
        <w:rPr>
          <w:rFonts w:ascii="Times New Roman" w:hAnsi="Times New Roman" w:cs="Times New Roman"/>
          <w:sz w:val="27"/>
          <w:szCs w:val="27"/>
        </w:rPr>
        <w:t>дания направляются</w:t>
      </w:r>
      <w:r>
        <w:rPr>
          <w:rFonts w:ascii="Times New Roman" w:hAnsi="Times New Roman" w:cs="Times New Roman"/>
          <w:sz w:val="27"/>
          <w:szCs w:val="27"/>
        </w:rPr>
        <w:t xml:space="preserve"> работнику Учреждения, а также работодателю указанного работника</w:t>
      </w:r>
      <w:r w:rsidRPr="003B3D5B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28</w:t>
      </w:r>
      <w:r w:rsidRPr="00D77319">
        <w:rPr>
          <w:rFonts w:ascii="Times New Roman" w:hAnsi="Times New Roman" w:cs="Times New Roman"/>
          <w:sz w:val="27"/>
          <w:szCs w:val="27"/>
        </w:rPr>
        <w:t xml:space="preserve">. В случае </w:t>
      </w:r>
      <w:r w:rsidRPr="00577564">
        <w:rPr>
          <w:rFonts w:ascii="Times New Roman" w:hAnsi="Times New Roman" w:cs="Times New Roman"/>
          <w:sz w:val="27"/>
          <w:szCs w:val="27"/>
        </w:rPr>
        <w:t>установления Комиссией признаков дисциплинарного проступка в действиях (бездействии) работника Учреждения заведующий</w:t>
      </w:r>
      <w:r>
        <w:rPr>
          <w:rFonts w:ascii="Times New Roman" w:hAnsi="Times New Roman" w:cs="Times New Roman"/>
          <w:sz w:val="27"/>
          <w:szCs w:val="27"/>
        </w:rPr>
        <w:t xml:space="preserve"> Учреждения применяет</w:t>
      </w:r>
      <w:r w:rsidRPr="00D77319">
        <w:rPr>
          <w:rFonts w:ascii="Times New Roman" w:hAnsi="Times New Roman" w:cs="Times New Roman"/>
          <w:sz w:val="27"/>
          <w:szCs w:val="27"/>
        </w:rPr>
        <w:t xml:space="preserve"> к </w:t>
      </w:r>
      <w:r>
        <w:rPr>
          <w:rFonts w:ascii="Times New Roman" w:hAnsi="Times New Roman" w:cs="Times New Roman"/>
          <w:sz w:val="27"/>
          <w:szCs w:val="27"/>
        </w:rPr>
        <w:t xml:space="preserve">работнику Учреждения </w:t>
      </w:r>
      <w:r w:rsidRPr="00D77319">
        <w:rPr>
          <w:rFonts w:ascii="Times New Roman" w:hAnsi="Times New Roman" w:cs="Times New Roman"/>
          <w:sz w:val="27"/>
          <w:szCs w:val="27"/>
        </w:rPr>
        <w:t>мер</w:t>
      </w:r>
      <w:r>
        <w:rPr>
          <w:rFonts w:ascii="Times New Roman" w:hAnsi="Times New Roman" w:cs="Times New Roman"/>
          <w:sz w:val="27"/>
          <w:szCs w:val="27"/>
        </w:rPr>
        <w:t>ы</w:t>
      </w:r>
      <w:r w:rsidRPr="00D77319">
        <w:rPr>
          <w:rFonts w:ascii="Times New Roman" w:hAnsi="Times New Roman" w:cs="Times New Roman"/>
          <w:sz w:val="27"/>
          <w:szCs w:val="27"/>
        </w:rPr>
        <w:t xml:space="preserve"> ответственности, предусмотренных нормативными правовыми актами Российской Федерации.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29</w:t>
      </w:r>
      <w:r w:rsidRPr="00D77319">
        <w:rPr>
          <w:rFonts w:ascii="Times New Roman" w:hAnsi="Times New Roman" w:cs="Times New Roman"/>
          <w:sz w:val="27"/>
          <w:szCs w:val="27"/>
        </w:rPr>
        <w:t xml:space="preserve">. В случае установления </w:t>
      </w:r>
      <w:r>
        <w:rPr>
          <w:rFonts w:ascii="Times New Roman" w:hAnsi="Times New Roman" w:cs="Times New Roman"/>
          <w:sz w:val="27"/>
          <w:szCs w:val="27"/>
        </w:rPr>
        <w:t>К</w:t>
      </w:r>
      <w:r w:rsidRPr="00D77319">
        <w:rPr>
          <w:rFonts w:ascii="Times New Roman" w:hAnsi="Times New Roman" w:cs="Times New Roman"/>
          <w:sz w:val="27"/>
          <w:szCs w:val="27"/>
        </w:rPr>
        <w:t xml:space="preserve">омиссией факта совершения </w:t>
      </w:r>
      <w:r>
        <w:rPr>
          <w:rFonts w:ascii="Times New Roman" w:hAnsi="Times New Roman" w:cs="Times New Roman"/>
          <w:sz w:val="27"/>
          <w:szCs w:val="27"/>
        </w:rPr>
        <w:t xml:space="preserve">работником Учреждения </w:t>
      </w:r>
      <w:r w:rsidRPr="00D77319">
        <w:rPr>
          <w:rFonts w:ascii="Times New Roman" w:hAnsi="Times New Roman" w:cs="Times New Roman"/>
          <w:sz w:val="27"/>
          <w:szCs w:val="27"/>
        </w:rPr>
        <w:t>действия (факта бездействия), сод</w:t>
      </w:r>
      <w:r>
        <w:rPr>
          <w:rFonts w:ascii="Times New Roman" w:hAnsi="Times New Roman" w:cs="Times New Roman"/>
          <w:sz w:val="27"/>
          <w:szCs w:val="27"/>
        </w:rPr>
        <w:t>ержащего признаки административ</w:t>
      </w:r>
      <w:r w:rsidRPr="00D77319">
        <w:rPr>
          <w:rFonts w:ascii="Times New Roman" w:hAnsi="Times New Roman" w:cs="Times New Roman"/>
          <w:sz w:val="27"/>
          <w:szCs w:val="27"/>
        </w:rPr>
        <w:t>ного правонарушения или сост</w:t>
      </w:r>
      <w:r>
        <w:rPr>
          <w:rFonts w:ascii="Times New Roman" w:hAnsi="Times New Roman" w:cs="Times New Roman"/>
          <w:sz w:val="27"/>
          <w:szCs w:val="27"/>
        </w:rPr>
        <w:t>ава преступления, председатель К</w:t>
      </w:r>
      <w:r w:rsidRPr="00D77319">
        <w:rPr>
          <w:rFonts w:ascii="Times New Roman" w:hAnsi="Times New Roman" w:cs="Times New Roman"/>
          <w:sz w:val="27"/>
          <w:szCs w:val="27"/>
        </w:rPr>
        <w:t>омиссии обязан передать информацию о совершении указанного действия (бездействии) и подтверждающие такой факт документы в право</w:t>
      </w:r>
      <w:r>
        <w:rPr>
          <w:rFonts w:ascii="Times New Roman" w:hAnsi="Times New Roman" w:cs="Times New Roman"/>
          <w:sz w:val="27"/>
          <w:szCs w:val="27"/>
        </w:rPr>
        <w:t>охранительные органы в трехднев</w:t>
      </w:r>
      <w:r w:rsidRPr="00D77319">
        <w:rPr>
          <w:rFonts w:ascii="Times New Roman" w:hAnsi="Times New Roman" w:cs="Times New Roman"/>
          <w:sz w:val="27"/>
          <w:szCs w:val="27"/>
        </w:rPr>
        <w:t>ный срок</w:t>
      </w:r>
      <w:r>
        <w:rPr>
          <w:rFonts w:ascii="Times New Roman" w:hAnsi="Times New Roman" w:cs="Times New Roman"/>
          <w:sz w:val="27"/>
          <w:szCs w:val="27"/>
        </w:rPr>
        <w:t xml:space="preserve"> с момента обнаружения факта</w:t>
      </w:r>
      <w:r w:rsidRPr="00D77319">
        <w:rPr>
          <w:rFonts w:ascii="Times New Roman" w:hAnsi="Times New Roman" w:cs="Times New Roman"/>
          <w:sz w:val="27"/>
          <w:szCs w:val="27"/>
        </w:rPr>
        <w:t>, а при необходимости – немедленно.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30. Копия протокола заседания К</w:t>
      </w:r>
      <w:r w:rsidRPr="00D77319">
        <w:rPr>
          <w:rFonts w:ascii="Times New Roman" w:hAnsi="Times New Roman" w:cs="Times New Roman"/>
          <w:sz w:val="27"/>
          <w:szCs w:val="27"/>
        </w:rPr>
        <w:t>омиссии или выписка из него приобщается к личному делу</w:t>
      </w:r>
      <w:r>
        <w:rPr>
          <w:rFonts w:ascii="Times New Roman" w:hAnsi="Times New Roman" w:cs="Times New Roman"/>
          <w:sz w:val="27"/>
          <w:szCs w:val="27"/>
        </w:rPr>
        <w:t xml:space="preserve"> работника Учреждения, направившего</w:t>
      </w:r>
      <w:r w:rsidRPr="008E1F6E">
        <w:rPr>
          <w:rFonts w:ascii="Times New Roman" w:hAnsi="Times New Roman" w:cs="Times New Roman"/>
          <w:sz w:val="27"/>
          <w:szCs w:val="27"/>
        </w:rPr>
        <w:t xml:space="preserve"> </w:t>
      </w:r>
      <w:r>
        <w:rPr>
          <w:rFonts w:ascii="Times New Roman" w:hAnsi="Times New Roman" w:cs="Times New Roman"/>
          <w:sz w:val="27"/>
          <w:szCs w:val="27"/>
        </w:rPr>
        <w:t>уведомление</w:t>
      </w:r>
      <w:r w:rsidRPr="00FF0F1E">
        <w:rPr>
          <w:rFonts w:ascii="Times New Roman" w:hAnsi="Times New Roman" w:cs="Times New Roman"/>
          <w:sz w:val="27"/>
          <w:szCs w:val="27"/>
        </w:rPr>
        <w:t xml:space="preserve"> </w:t>
      </w:r>
      <w:r w:rsidRPr="00C86379">
        <w:rPr>
          <w:rFonts w:ascii="Times New Roman" w:hAnsi="Times New Roman" w:cs="Times New Roman"/>
          <w:sz w:val="27"/>
          <w:szCs w:val="27"/>
        </w:rPr>
        <w:t>о возникновении личной заинтересованности при исполнении должностных обязанностей, которая приводит или может привести к конфликту интересов</w:t>
      </w:r>
      <w:r w:rsidRPr="00D77319">
        <w:rPr>
          <w:rFonts w:ascii="Times New Roman" w:hAnsi="Times New Roman" w:cs="Times New Roman"/>
          <w:sz w:val="27"/>
          <w:szCs w:val="27"/>
        </w:rPr>
        <w:t>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31</w:t>
      </w:r>
      <w:r w:rsidRPr="00D77319">
        <w:rPr>
          <w:rFonts w:ascii="Times New Roman" w:hAnsi="Times New Roman" w:cs="Times New Roman"/>
          <w:sz w:val="27"/>
          <w:szCs w:val="27"/>
        </w:rPr>
        <w:t>. Организационно-техническое и документацио</w:t>
      </w:r>
      <w:r>
        <w:rPr>
          <w:rFonts w:ascii="Times New Roman" w:hAnsi="Times New Roman" w:cs="Times New Roman"/>
          <w:sz w:val="27"/>
          <w:szCs w:val="27"/>
        </w:rPr>
        <w:t>нное обеспечение деятельности К</w:t>
      </w:r>
      <w:r w:rsidRPr="00D77319">
        <w:rPr>
          <w:rFonts w:ascii="Times New Roman" w:hAnsi="Times New Roman" w:cs="Times New Roman"/>
          <w:sz w:val="27"/>
          <w:szCs w:val="27"/>
        </w:rPr>
        <w:t>омиссии осущ</w:t>
      </w:r>
      <w:r>
        <w:rPr>
          <w:rFonts w:ascii="Times New Roman" w:hAnsi="Times New Roman" w:cs="Times New Roman"/>
          <w:sz w:val="27"/>
          <w:szCs w:val="27"/>
        </w:rPr>
        <w:t>ествляется секретарем Комиссии.</w:t>
      </w:r>
    </w:p>
    <w:p w:rsidR="00B43DED" w:rsidRPr="00D77319" w:rsidRDefault="00B43DED" w:rsidP="00B43DED">
      <w:pPr>
        <w:spacing w:after="0" w:line="240" w:lineRule="auto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>32. Решение К</w:t>
      </w:r>
      <w:r w:rsidRPr="00D77319">
        <w:rPr>
          <w:rFonts w:ascii="Times New Roman" w:hAnsi="Times New Roman" w:cs="Times New Roman"/>
          <w:sz w:val="27"/>
          <w:szCs w:val="27"/>
        </w:rPr>
        <w:t>омиссии может быть обжаловано в порядке, установленном законодательством Российской Федерации.</w:t>
      </w:r>
    </w:p>
    <w:p w:rsidR="00B43DED" w:rsidRDefault="00B43DED" w:rsidP="00B43DED">
      <w:pPr>
        <w:tabs>
          <w:tab w:val="left" w:pos="6379"/>
        </w:tabs>
        <w:spacing w:after="0" w:line="240" w:lineRule="auto"/>
        <w:ind w:left="6379"/>
        <w:jc w:val="both"/>
        <w:outlineLvl w:val="0"/>
        <w:rPr>
          <w:rFonts w:ascii="Times New Roman" w:hAnsi="Times New Roman" w:cs="Times New Roman"/>
        </w:rPr>
      </w:pPr>
    </w:p>
    <w:p w:rsidR="00B43DED" w:rsidRDefault="00B43DED" w:rsidP="00B43DED">
      <w:pPr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</w:rPr>
      </w:pPr>
    </w:p>
    <w:p w:rsidR="00B43DED" w:rsidRDefault="00B43DED" w:rsidP="00B43DED">
      <w:pPr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</w:rPr>
      </w:pPr>
    </w:p>
    <w:p w:rsidR="00B43DED" w:rsidRDefault="00B43DED" w:rsidP="00B43DED">
      <w:pPr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</w:rPr>
      </w:pPr>
    </w:p>
    <w:p w:rsidR="00B43DED" w:rsidRDefault="00B43DED" w:rsidP="00B43DED">
      <w:pPr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</w:rPr>
      </w:pPr>
    </w:p>
    <w:p w:rsidR="00B43DED" w:rsidRDefault="00B43DED" w:rsidP="00B43DED">
      <w:pPr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Приложение</w:t>
      </w:r>
    </w:p>
    <w:p w:rsidR="00B43DED" w:rsidRDefault="00B43DED" w:rsidP="00B43DED">
      <w:pPr>
        <w:spacing w:after="0" w:line="240" w:lineRule="auto"/>
        <w:ind w:left="5103"/>
        <w:jc w:val="both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 </w:t>
      </w:r>
      <w:r w:rsidRPr="00F92734">
        <w:rPr>
          <w:rFonts w:ascii="Times New Roman" w:hAnsi="Times New Roman" w:cs="Times New Roman"/>
        </w:rPr>
        <w:t>Положени</w:t>
      </w:r>
      <w:r>
        <w:rPr>
          <w:rFonts w:ascii="Times New Roman" w:hAnsi="Times New Roman" w:cs="Times New Roman"/>
        </w:rPr>
        <w:t>ю</w:t>
      </w:r>
      <w:r w:rsidRPr="00F92734">
        <w:rPr>
          <w:rFonts w:ascii="Times New Roman" w:hAnsi="Times New Roman" w:cs="Times New Roman"/>
        </w:rPr>
        <w:t xml:space="preserve"> о Комиссии по рассмотрению уведомлений работник</w:t>
      </w:r>
      <w:r>
        <w:rPr>
          <w:rFonts w:ascii="Times New Roman" w:hAnsi="Times New Roman" w:cs="Times New Roman"/>
        </w:rPr>
        <w:t xml:space="preserve">ов </w:t>
      </w:r>
      <w:r w:rsidRPr="007E409F">
        <w:rPr>
          <w:rStyle w:val="a3"/>
          <w:rFonts w:ascii="Times New Roman" w:hAnsi="Times New Roman" w:cs="Times New Roman"/>
          <w:b w:val="0"/>
          <w:color w:val="000000"/>
          <w:shd w:val="clear" w:color="auto" w:fill="FFFFFF"/>
        </w:rPr>
        <w:t>МАДОУ «Детский сад общеразвивающего вида №17» НМР РТ</w:t>
      </w:r>
      <w:r w:rsidRPr="00F9273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о возникновении </w:t>
      </w:r>
      <w:r w:rsidRPr="00F92734">
        <w:rPr>
          <w:rFonts w:ascii="Times New Roman" w:hAnsi="Times New Roman" w:cs="Times New Roman"/>
        </w:rPr>
        <w:t>личной</w:t>
      </w:r>
      <w:r>
        <w:rPr>
          <w:rFonts w:ascii="Times New Roman" w:hAnsi="Times New Roman" w:cs="Times New Roman"/>
        </w:rPr>
        <w:t xml:space="preserve"> </w:t>
      </w:r>
      <w:r w:rsidRPr="00F92734">
        <w:rPr>
          <w:rFonts w:ascii="Times New Roman" w:hAnsi="Times New Roman" w:cs="Times New Roman"/>
        </w:rPr>
        <w:t>заинтересованности при исполнении должностных обязанностей, которая приводит или может привести к конфликту интересов</w:t>
      </w:r>
    </w:p>
    <w:p w:rsidR="00B43DED" w:rsidRDefault="00B43DED" w:rsidP="00B43DED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B43DED" w:rsidRPr="00B43DED" w:rsidRDefault="00B43DED" w:rsidP="00B43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B43DE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Журнал</w:t>
      </w:r>
    </w:p>
    <w:p w:rsidR="00B43DED" w:rsidRPr="00B43DED" w:rsidRDefault="00B43DED" w:rsidP="00B43DED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B43DED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регистрации уведомлений </w:t>
      </w:r>
      <w:r w:rsidRPr="00B43DED">
        <w:rPr>
          <w:rFonts w:ascii="Times New Roman" w:hAnsi="Times New Roman" w:cs="Times New Roman"/>
          <w:b/>
          <w:sz w:val="24"/>
          <w:szCs w:val="24"/>
        </w:rPr>
        <w:t xml:space="preserve">работодателя (представителя нанимателя) руководителем организации, подведомственной органу местного самоуправления Нижнекамского муниципального района Республики Татарстан  о возникновении личной </w:t>
      </w:r>
      <w:r w:rsidRPr="00B43DED">
        <w:rPr>
          <w:rFonts w:ascii="Times New Roman" w:hAnsi="Times New Roman" w:cs="Times New Roman"/>
          <w:b/>
          <w:sz w:val="24"/>
          <w:szCs w:val="24"/>
        </w:rPr>
        <w:lastRenderedPageBreak/>
        <w:t>заинтересованности при исполнении должностных обязанностей, которая приводит или может привести к конфликту</w:t>
      </w:r>
      <w:r w:rsidRPr="00E7799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B43DED">
        <w:rPr>
          <w:rFonts w:ascii="Times New Roman" w:hAnsi="Times New Roman" w:cs="Times New Roman"/>
          <w:b/>
          <w:sz w:val="24"/>
          <w:szCs w:val="24"/>
        </w:rPr>
        <w:t>интересов</w:t>
      </w:r>
    </w:p>
    <w:tbl>
      <w:tblPr>
        <w:tblW w:w="9781" w:type="dxa"/>
        <w:tblInd w:w="62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569"/>
        <w:gridCol w:w="1138"/>
        <w:gridCol w:w="1020"/>
        <w:gridCol w:w="964"/>
        <w:gridCol w:w="964"/>
        <w:gridCol w:w="964"/>
        <w:gridCol w:w="850"/>
        <w:gridCol w:w="1186"/>
        <w:gridCol w:w="2126"/>
      </w:tblGrid>
      <w:tr w:rsidR="00B43DED" w:rsidRPr="00E7799E" w:rsidTr="005B1309">
        <w:tc>
          <w:tcPr>
            <w:tcW w:w="5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N п/п</w:t>
            </w:r>
          </w:p>
        </w:tc>
        <w:tc>
          <w:tcPr>
            <w:tcW w:w="1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Регистрационный номер уведомления</w:t>
            </w:r>
          </w:p>
        </w:tc>
        <w:tc>
          <w:tcPr>
            <w:tcW w:w="1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Дата регистрации уведомления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Уведомление представлено</w:t>
            </w:r>
          </w:p>
        </w:tc>
        <w:tc>
          <w:tcPr>
            <w:tcW w:w="30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Уведомление зарегистрировано</w:t>
            </w:r>
          </w:p>
        </w:tc>
        <w:tc>
          <w:tcPr>
            <w:tcW w:w="21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Отметка о получении копии уведомления (копию получил, подпись) либо о направлении копии уведомления по почте</w:t>
            </w:r>
          </w:p>
        </w:tc>
      </w:tr>
      <w:tr w:rsidR="00B43DED" w:rsidRPr="00E7799E" w:rsidTr="005B1309">
        <w:tc>
          <w:tcPr>
            <w:tcW w:w="5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13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1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Ф.И.О.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долж</w:t>
            </w:r>
            <w:r>
              <w:rPr>
                <w:rFonts w:ascii="Times New Roman" w:eastAsia="Calibri" w:hAnsi="Times New Roman" w:cs="Times New Roman"/>
                <w:lang w:eastAsia="en-US"/>
              </w:rPr>
              <w:t>-</w:t>
            </w:r>
            <w:r w:rsidRPr="00E00D08">
              <w:rPr>
                <w:rFonts w:ascii="Times New Roman" w:eastAsia="Calibri" w:hAnsi="Times New Roman" w:cs="Times New Roman"/>
                <w:lang w:eastAsia="en-US"/>
              </w:rPr>
              <w:t>ность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Ф.И.О.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долж</w:t>
            </w:r>
            <w:r>
              <w:rPr>
                <w:rFonts w:ascii="Times New Roman" w:eastAsia="Calibri" w:hAnsi="Times New Roman" w:cs="Times New Roman"/>
                <w:lang w:eastAsia="en-US"/>
              </w:rPr>
              <w:t>-</w:t>
            </w:r>
            <w:r w:rsidRPr="00E00D08">
              <w:rPr>
                <w:rFonts w:ascii="Times New Roman" w:eastAsia="Calibri" w:hAnsi="Times New Roman" w:cs="Times New Roman"/>
                <w:lang w:eastAsia="en-US"/>
              </w:rPr>
              <w:t>ность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подпись</w:t>
            </w:r>
          </w:p>
        </w:tc>
        <w:tc>
          <w:tcPr>
            <w:tcW w:w="212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</w:p>
        </w:tc>
      </w:tr>
      <w:tr w:rsidR="00B43DED" w:rsidRPr="00E7799E" w:rsidTr="005B1309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1</w:t>
            </w: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3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4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5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7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8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00D08" w:rsidRDefault="00B43DED" w:rsidP="00B43DED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en-US"/>
              </w:rPr>
            </w:pPr>
            <w:r w:rsidRPr="00E00D08">
              <w:rPr>
                <w:rFonts w:ascii="Times New Roman" w:eastAsia="Calibri" w:hAnsi="Times New Roman" w:cs="Times New Roman"/>
                <w:lang w:eastAsia="en-US"/>
              </w:rPr>
              <w:t>9</w:t>
            </w:r>
          </w:p>
        </w:tc>
      </w:tr>
      <w:tr w:rsidR="00B43DED" w:rsidRPr="00E7799E" w:rsidTr="005B1309">
        <w:tc>
          <w:tcPr>
            <w:tcW w:w="5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3DED" w:rsidRPr="00E7799E" w:rsidRDefault="00B43DED" w:rsidP="00B43DE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8"/>
                <w:szCs w:val="28"/>
                <w:lang w:eastAsia="en-US"/>
              </w:rPr>
            </w:pPr>
          </w:p>
        </w:tc>
      </w:tr>
    </w:tbl>
    <w:p w:rsidR="00B43DED" w:rsidRPr="00E7799E" w:rsidRDefault="00B43DED" w:rsidP="00B43DED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  <w:lang w:eastAsia="en-US"/>
        </w:rPr>
      </w:pPr>
    </w:p>
    <w:p w:rsidR="00B43DED" w:rsidRDefault="00B43DED" w:rsidP="00B43DED">
      <w:pPr>
        <w:spacing w:after="0" w:line="240" w:lineRule="auto"/>
        <w:jc w:val="both"/>
      </w:pPr>
    </w:p>
    <w:sectPr w:rsidR="00B43DED" w:rsidSect="00B43DED">
      <w:footerReference w:type="default" r:id="rId8"/>
      <w:pgSz w:w="11906" w:h="16838"/>
      <w:pgMar w:top="993" w:right="850" w:bottom="1134" w:left="1418" w:header="708" w:footer="28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8134C" w:rsidRDefault="0068134C" w:rsidP="00B43DED">
      <w:pPr>
        <w:spacing w:after="0" w:line="240" w:lineRule="auto"/>
      </w:pPr>
      <w:r>
        <w:separator/>
      </w:r>
    </w:p>
  </w:endnote>
  <w:endnote w:type="continuationSeparator" w:id="1">
    <w:p w:rsidR="0068134C" w:rsidRDefault="0068134C" w:rsidP="00B43D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6897391"/>
      <w:docPartObj>
        <w:docPartGallery w:val="Page Numbers (Bottom of Page)"/>
        <w:docPartUnique/>
      </w:docPartObj>
    </w:sdtPr>
    <w:sdtContent>
      <w:p w:rsidR="00B43DED" w:rsidRDefault="00E359B1">
        <w:pPr>
          <w:pStyle w:val="a6"/>
          <w:jc w:val="center"/>
        </w:pPr>
        <w:fldSimple w:instr=" PAGE   \* MERGEFORMAT ">
          <w:r w:rsidR="0005379E">
            <w:rPr>
              <w:noProof/>
            </w:rPr>
            <w:t>3</w:t>
          </w:r>
        </w:fldSimple>
      </w:p>
    </w:sdtContent>
  </w:sdt>
  <w:p w:rsidR="00B43DED" w:rsidRDefault="00B43DED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8134C" w:rsidRDefault="0068134C" w:rsidP="00B43DED">
      <w:pPr>
        <w:spacing w:after="0" w:line="240" w:lineRule="auto"/>
      </w:pPr>
      <w:r>
        <w:separator/>
      </w:r>
    </w:p>
  </w:footnote>
  <w:footnote w:type="continuationSeparator" w:id="1">
    <w:p w:rsidR="0068134C" w:rsidRDefault="0068134C" w:rsidP="00B43DE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B43DED"/>
    <w:rsid w:val="0005379E"/>
    <w:rsid w:val="0068134C"/>
    <w:rsid w:val="00790B4F"/>
    <w:rsid w:val="00973370"/>
    <w:rsid w:val="00B43DED"/>
    <w:rsid w:val="00E359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9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B43DED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styleId="a3">
    <w:name w:val="Strong"/>
    <w:uiPriority w:val="22"/>
    <w:qFormat/>
    <w:rsid w:val="00B43DED"/>
    <w:rPr>
      <w:b/>
      <w:bCs/>
    </w:rPr>
  </w:style>
  <w:style w:type="paragraph" w:styleId="a4">
    <w:name w:val="header"/>
    <w:basedOn w:val="a"/>
    <w:link w:val="a5"/>
    <w:uiPriority w:val="99"/>
    <w:semiHidden/>
    <w:unhideWhenUsed/>
    <w:rsid w:val="00B43D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B43DED"/>
  </w:style>
  <w:style w:type="paragraph" w:styleId="a6">
    <w:name w:val="footer"/>
    <w:basedOn w:val="a"/>
    <w:link w:val="a7"/>
    <w:uiPriority w:val="99"/>
    <w:unhideWhenUsed/>
    <w:rsid w:val="00B43DE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B43DED"/>
  </w:style>
  <w:style w:type="paragraph" w:styleId="a8">
    <w:name w:val="Balloon Text"/>
    <w:basedOn w:val="a"/>
    <w:link w:val="a9"/>
    <w:uiPriority w:val="99"/>
    <w:semiHidden/>
    <w:unhideWhenUsed/>
    <w:rsid w:val="000537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05379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yperlink" Target="consultantplus://offline/ref=65ADB0A7F139D34F4E327437872DAC2F0DC83D585D1BA878AE55EA07A56F2EA1E925351EDB7A166E4864A5A1REm4F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1323</Words>
  <Characters>7547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cp:lastPrinted>2018-10-22T11:49:00Z</cp:lastPrinted>
  <dcterms:created xsi:type="dcterms:W3CDTF">2018-10-22T11:44:00Z</dcterms:created>
  <dcterms:modified xsi:type="dcterms:W3CDTF">2018-10-22T12:01:00Z</dcterms:modified>
</cp:coreProperties>
</file>